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24E6" w14:textId="77777777" w:rsidR="001E2736" w:rsidRDefault="00665CEC" w:rsidP="00B35A9D">
      <w:pPr>
        <w:rPr>
          <w:rFonts w:cs="Arial"/>
          <w:sz w:val="24"/>
          <w:szCs w:val="24"/>
        </w:rPr>
      </w:pPr>
      <w:r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0EF160E" wp14:editId="4F2E1112">
            <wp:simplePos x="0" y="0"/>
            <wp:positionH relativeFrom="margin">
              <wp:posOffset>2324100</wp:posOffset>
            </wp:positionH>
            <wp:positionV relativeFrom="paragraph">
              <wp:posOffset>-541952</wp:posOffset>
            </wp:positionV>
            <wp:extent cx="882574" cy="533400"/>
            <wp:effectExtent l="0" t="0" r="0" b="0"/>
            <wp:wrapNone/>
            <wp:docPr id="14" name="Picture 14" descr="Home - Monmouthshir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me - Monmouthshir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7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51AE4A" wp14:editId="1998230E">
            <wp:simplePos x="0" y="0"/>
            <wp:positionH relativeFrom="margin">
              <wp:posOffset>933450</wp:posOffset>
            </wp:positionH>
            <wp:positionV relativeFrom="paragraph">
              <wp:posOffset>-438150</wp:posOffset>
            </wp:positionV>
            <wp:extent cx="1171575" cy="429123"/>
            <wp:effectExtent l="0" t="0" r="0" b="9525"/>
            <wp:wrapNone/>
            <wp:docPr id="5" name="Picture 5" descr="Learning: Caerphilly County Borough Council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arning: Caerphilly County Borough Council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857F36" wp14:editId="286E447D">
            <wp:simplePos x="0" y="0"/>
            <wp:positionH relativeFrom="margin">
              <wp:posOffset>-695325</wp:posOffset>
            </wp:positionH>
            <wp:positionV relativeFrom="paragraph">
              <wp:posOffset>-399341</wp:posOffset>
            </wp:positionV>
            <wp:extent cx="1458238" cy="390525"/>
            <wp:effectExtent l="0" t="0" r="8890" b="0"/>
            <wp:wrapNone/>
            <wp:docPr id="1" name="Picture 1" descr="Homelessness - Blaenau Gwent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lessness - Blaenau Gwent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23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1E"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9462B48" wp14:editId="03F721A8">
            <wp:simplePos x="0" y="0"/>
            <wp:positionH relativeFrom="margin">
              <wp:posOffset>4981575</wp:posOffset>
            </wp:positionH>
            <wp:positionV relativeFrom="paragraph">
              <wp:posOffset>-381000</wp:posOffset>
            </wp:positionV>
            <wp:extent cx="1285875" cy="313009"/>
            <wp:effectExtent l="0" t="0" r="0" b="0"/>
            <wp:wrapNone/>
            <wp:docPr id="12" name="Picture 12" descr="Pontypool Town Centre Conservation Area Design Guide Adopted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ntypool Town Centre Conservation Area Design Guide Adopted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341E">
        <w:rPr>
          <w:rFonts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D2DBDC" wp14:editId="464958BE">
            <wp:simplePos x="0" y="0"/>
            <wp:positionH relativeFrom="margin">
              <wp:posOffset>3498850</wp:posOffset>
            </wp:positionH>
            <wp:positionV relativeFrom="paragraph">
              <wp:posOffset>-495935</wp:posOffset>
            </wp:positionV>
            <wp:extent cx="1152525" cy="486621"/>
            <wp:effectExtent l="0" t="0" r="0" b="8890"/>
            <wp:wrapNone/>
            <wp:docPr id="7" name="Picture 7" descr="Learning: Newport City Council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arning: Newport City Council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8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80B6C" w14:textId="77777777" w:rsidR="00F90E6C" w:rsidRDefault="00F90E6C" w:rsidP="00C358F5">
      <w:pPr>
        <w:rPr>
          <w:rFonts w:cs="Arial"/>
          <w:sz w:val="24"/>
          <w:szCs w:val="24"/>
        </w:rPr>
      </w:pPr>
    </w:p>
    <w:p w14:paraId="53179068" w14:textId="17FD2F9B" w:rsidR="00B35A9D" w:rsidRPr="00C358F5" w:rsidRDefault="00C358F5" w:rsidP="00C358F5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Enw</w:t>
      </w:r>
    </w:p>
    <w:p w14:paraId="4A0BBA00" w14:textId="77777777" w:rsidR="00B35A9D" w:rsidRPr="001E2736" w:rsidRDefault="00B35A9D" w:rsidP="00B35A9D">
      <w:pPr>
        <w:rPr>
          <w:rFonts w:cs="Arial"/>
          <w:sz w:val="24"/>
          <w:szCs w:val="24"/>
        </w:rPr>
      </w:pPr>
    </w:p>
    <w:p w14:paraId="3EEB7222" w14:textId="77777777" w:rsidR="00B35A9D" w:rsidRPr="00C358F5" w:rsidRDefault="00C358F5" w:rsidP="00B35A9D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Cyfeiriad</w:t>
      </w:r>
    </w:p>
    <w:p w14:paraId="69865DE9" w14:textId="77777777" w:rsidR="00665CEC" w:rsidRPr="001E2736" w:rsidRDefault="00665CEC" w:rsidP="00B35A9D">
      <w:pPr>
        <w:rPr>
          <w:rFonts w:cs="Arial"/>
          <w:sz w:val="24"/>
          <w:szCs w:val="24"/>
        </w:rPr>
      </w:pPr>
    </w:p>
    <w:p w14:paraId="62CDB27F" w14:textId="77777777" w:rsidR="00B35A9D" w:rsidRPr="001E2736" w:rsidRDefault="00B35A9D" w:rsidP="00B35A9D">
      <w:pPr>
        <w:rPr>
          <w:rFonts w:cs="Arial"/>
          <w:sz w:val="24"/>
          <w:szCs w:val="24"/>
        </w:rPr>
      </w:pPr>
    </w:p>
    <w:p w14:paraId="08459FD6" w14:textId="77777777" w:rsidR="00B35A9D" w:rsidRPr="001E2736" w:rsidRDefault="00B35A9D" w:rsidP="00B35A9D">
      <w:pPr>
        <w:rPr>
          <w:rFonts w:cs="Arial"/>
          <w:sz w:val="24"/>
          <w:szCs w:val="24"/>
        </w:rPr>
      </w:pPr>
    </w:p>
    <w:p w14:paraId="72118538" w14:textId="77777777" w:rsidR="00B35A9D" w:rsidRPr="001E2736" w:rsidRDefault="00C358F5" w:rsidP="00B35A9D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I bwy bynnag a fynno wybod,</w:t>
      </w:r>
      <w:r w:rsidR="00B35A9D" w:rsidRPr="001E2736">
        <w:rPr>
          <w:rFonts w:cs="Arial"/>
          <w:sz w:val="24"/>
          <w:szCs w:val="24"/>
        </w:rPr>
        <w:t xml:space="preserve">  </w:t>
      </w:r>
    </w:p>
    <w:p w14:paraId="2530A331" w14:textId="77777777" w:rsidR="00311ABB" w:rsidRPr="001E2736" w:rsidRDefault="00311ABB" w:rsidP="00B35A9D">
      <w:pPr>
        <w:rPr>
          <w:rFonts w:cs="Arial"/>
          <w:sz w:val="24"/>
          <w:szCs w:val="24"/>
        </w:rPr>
      </w:pPr>
    </w:p>
    <w:p w14:paraId="55F14D5D" w14:textId="77777777" w:rsidR="00311ABB" w:rsidRPr="001E2736" w:rsidRDefault="00C358F5" w:rsidP="00B35A9D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Mae rhai pob sydd ag anhwylder ar y sbectrwm awtistig, anabledd dysgu, dementia neu gyflyrau iechyd meddwl a’u go</w:t>
      </w:r>
      <w:r w:rsidR="005A1D12">
        <w:rPr>
          <w:rFonts w:cs="Arial"/>
          <w:sz w:val="24"/>
          <w:szCs w:val="24"/>
          <w:lang w:val="cy-GB"/>
        </w:rPr>
        <w:t>falwyr</w:t>
      </w:r>
      <w:r w:rsidRPr="00C358F5">
        <w:rPr>
          <w:rFonts w:cs="Arial"/>
          <w:sz w:val="24"/>
          <w:szCs w:val="24"/>
          <w:lang w:val="cy-GB"/>
        </w:rPr>
        <w:t xml:space="preserve"> yn poeni bod yr Heddlu neu bobl eraill yn ymholi ynglŷn â pham ydynt neu'r person maent yn eu cefnogi tu fas mwy nag unwaith y diwrnod.</w:t>
      </w:r>
      <w:r w:rsidR="00311ABB" w:rsidRPr="001E2736">
        <w:rPr>
          <w:rFonts w:cs="Arial"/>
          <w:sz w:val="24"/>
          <w:szCs w:val="24"/>
        </w:rPr>
        <w:t xml:space="preserve"> </w:t>
      </w:r>
    </w:p>
    <w:p w14:paraId="2531DC54" w14:textId="77777777" w:rsidR="00311ABB" w:rsidRPr="001E2736" w:rsidRDefault="00311ABB" w:rsidP="00B35A9D">
      <w:pPr>
        <w:rPr>
          <w:rFonts w:cs="Arial"/>
          <w:sz w:val="24"/>
          <w:szCs w:val="24"/>
        </w:rPr>
      </w:pPr>
    </w:p>
    <w:p w14:paraId="04DE3971" w14:textId="77777777" w:rsidR="00A32C87" w:rsidRPr="00C358F5" w:rsidRDefault="00C358F5" w:rsidP="00B35A9D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Rydym wedi dylunio llythyr sy’n esbonio’n fras pam fod angen i rywun fod tu fas.</w:t>
      </w:r>
      <w:r w:rsidR="00311ABB" w:rsidRPr="001E2736">
        <w:rPr>
          <w:rFonts w:cs="Arial"/>
          <w:sz w:val="24"/>
          <w:szCs w:val="24"/>
        </w:rPr>
        <w:t xml:space="preserve"> </w:t>
      </w:r>
      <w:r w:rsidRPr="00C358F5">
        <w:rPr>
          <w:rFonts w:cs="Arial"/>
          <w:sz w:val="24"/>
          <w:szCs w:val="24"/>
          <w:lang w:val="cy-GB"/>
        </w:rPr>
        <w:t>Mae canllaw Cofid 19 Llywodraeth Cymru yn nodi bod modd i bobl fynd mas i wneud ymar</w:t>
      </w:r>
      <w:r w:rsidR="005A1D12">
        <w:rPr>
          <w:rFonts w:cs="Arial"/>
          <w:sz w:val="24"/>
          <w:szCs w:val="24"/>
          <w:lang w:val="cy-GB"/>
        </w:rPr>
        <w:t>fer corff mwy nag unwaith y diwr</w:t>
      </w:r>
      <w:r w:rsidRPr="00C358F5">
        <w:rPr>
          <w:rFonts w:cs="Arial"/>
          <w:sz w:val="24"/>
          <w:szCs w:val="24"/>
          <w:lang w:val="cy-GB"/>
        </w:rPr>
        <w:t>nod os oes angen oherwydd cyflwr iechyd neu anabledd penodol.</w:t>
      </w:r>
    </w:p>
    <w:p w14:paraId="5C4E5CFF" w14:textId="77777777" w:rsidR="00A32C87" w:rsidRPr="001E2736" w:rsidRDefault="00A32C87" w:rsidP="00B35A9D">
      <w:pPr>
        <w:rPr>
          <w:rFonts w:cs="Arial"/>
          <w:sz w:val="24"/>
          <w:szCs w:val="24"/>
        </w:rPr>
      </w:pPr>
    </w:p>
    <w:p w14:paraId="45527E46" w14:textId="77777777" w:rsidR="00A32C87" w:rsidRPr="001E2736" w:rsidRDefault="00C358F5" w:rsidP="00B35A9D">
      <w:p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Mae gen i Anhwylder ar y Sbectrwm Awtistig, Anabledd Dysgu, Dementia neu Gyflwr Iechyd Meddwl. Efallai bod angen i fi adael fy nghartref dwywaith neu deirgwaith pob dydd, fel ffordd o gynnal fy iechyd a lles.</w:t>
      </w:r>
      <w:r w:rsidR="0041322A" w:rsidRPr="001E2736">
        <w:rPr>
          <w:rFonts w:cs="Arial"/>
          <w:sz w:val="24"/>
          <w:szCs w:val="24"/>
        </w:rPr>
        <w:t xml:space="preserve"> </w:t>
      </w:r>
    </w:p>
    <w:p w14:paraId="08C322E4" w14:textId="77777777" w:rsidR="0041322A" w:rsidRPr="001E2736" w:rsidRDefault="0041322A" w:rsidP="00B35A9D">
      <w:pPr>
        <w:rPr>
          <w:rFonts w:cs="Arial"/>
          <w:sz w:val="24"/>
          <w:szCs w:val="24"/>
        </w:rPr>
      </w:pPr>
    </w:p>
    <w:p w14:paraId="411E480A" w14:textId="77777777" w:rsidR="00A32C87" w:rsidRPr="001E2736" w:rsidRDefault="00A32C87" w:rsidP="00B35A9D">
      <w:pPr>
        <w:rPr>
          <w:rFonts w:cs="Arial"/>
          <w:sz w:val="24"/>
          <w:szCs w:val="24"/>
        </w:rPr>
      </w:pPr>
    </w:p>
    <w:p w14:paraId="41BE7ED9" w14:textId="77777777" w:rsidR="00C358F5" w:rsidRPr="00C358F5" w:rsidRDefault="00C358F5" w:rsidP="00C358F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Mae modd i fi fynd mas am ymarfer corff 2 neu 3 gwaith fesul diwrnod, os oes angen arna i.</w:t>
      </w:r>
    </w:p>
    <w:p w14:paraId="44153528" w14:textId="77777777" w:rsidR="00C358F5" w:rsidRPr="00C358F5" w:rsidRDefault="00C358F5" w:rsidP="00C358F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Mae</w:t>
      </w:r>
      <w:r w:rsidR="005A1D12">
        <w:rPr>
          <w:rFonts w:cs="Arial"/>
          <w:sz w:val="24"/>
          <w:szCs w:val="24"/>
          <w:lang w:val="cy-GB"/>
        </w:rPr>
        <w:t xml:space="preserve"> fy ngofalwr/cymorth yn fy helpu</w:t>
      </w:r>
      <w:r w:rsidRPr="00C358F5">
        <w:rPr>
          <w:rFonts w:cs="Arial"/>
          <w:sz w:val="24"/>
          <w:szCs w:val="24"/>
          <w:lang w:val="cy-GB"/>
        </w:rPr>
        <w:t xml:space="preserve"> i gadw 2 fetr ar wahân o bobl.</w:t>
      </w:r>
    </w:p>
    <w:p w14:paraId="7CA50FB3" w14:textId="77777777" w:rsidR="00C358F5" w:rsidRPr="00C358F5" w:rsidRDefault="00C358F5" w:rsidP="00C358F5">
      <w:pPr>
        <w:pStyle w:val="ListParagraph"/>
        <w:numPr>
          <w:ilvl w:val="0"/>
          <w:numId w:val="1"/>
        </w:numPr>
        <w:rPr>
          <w:rFonts w:cs="Arial"/>
          <w:sz w:val="24"/>
          <w:szCs w:val="24"/>
          <w:lang w:eastAsia="en-US"/>
        </w:rPr>
      </w:pPr>
      <w:r w:rsidRPr="00C358F5">
        <w:rPr>
          <w:rFonts w:cs="Arial"/>
          <w:sz w:val="24"/>
          <w:szCs w:val="24"/>
          <w:lang w:val="cy-GB" w:eastAsia="en-US"/>
        </w:rPr>
        <w:t xml:space="preserve">Dwi’n gallu mynd am daith yn y car (yn lleol) i ymlacio ac i reoli </w:t>
      </w:r>
      <w:proofErr w:type="spellStart"/>
      <w:r w:rsidRPr="00C358F5">
        <w:rPr>
          <w:rFonts w:cs="Arial"/>
          <w:sz w:val="24"/>
          <w:szCs w:val="24"/>
          <w:lang w:val="cy-GB" w:eastAsia="en-US"/>
        </w:rPr>
        <w:t>gorbryder</w:t>
      </w:r>
      <w:proofErr w:type="spellEnd"/>
      <w:r w:rsidRPr="00C358F5">
        <w:rPr>
          <w:rFonts w:cs="Arial"/>
          <w:sz w:val="24"/>
          <w:szCs w:val="24"/>
          <w:lang w:val="cy-GB" w:eastAsia="en-US"/>
        </w:rPr>
        <w:t>.</w:t>
      </w:r>
    </w:p>
    <w:p w14:paraId="635853DD" w14:textId="77777777" w:rsidR="00A32C87" w:rsidRPr="001E2736" w:rsidRDefault="00A32C87" w:rsidP="00A32C87">
      <w:pPr>
        <w:pStyle w:val="ListParagraph"/>
        <w:rPr>
          <w:rFonts w:cs="Arial"/>
          <w:sz w:val="24"/>
          <w:szCs w:val="24"/>
        </w:rPr>
      </w:pPr>
    </w:p>
    <w:p w14:paraId="4E963FA4" w14:textId="77777777" w:rsidR="00A32C87" w:rsidRPr="001E2736" w:rsidRDefault="00A32C87" w:rsidP="00B35A9D">
      <w:pPr>
        <w:rPr>
          <w:rFonts w:cs="Arial"/>
          <w:sz w:val="24"/>
          <w:szCs w:val="24"/>
        </w:rPr>
      </w:pPr>
    </w:p>
    <w:p w14:paraId="7514682B" w14:textId="77777777" w:rsidR="00066DB6" w:rsidRPr="001E2736" w:rsidRDefault="00C358F5" w:rsidP="0041322A">
      <w:pPr>
        <w:rPr>
          <w:rFonts w:cs="Arial"/>
          <w:color w:val="0B0C0C"/>
          <w:sz w:val="24"/>
          <w:szCs w:val="24"/>
        </w:rPr>
      </w:pPr>
      <w:r w:rsidRPr="00C358F5">
        <w:rPr>
          <w:rFonts w:cs="Arial"/>
          <w:sz w:val="24"/>
          <w:szCs w:val="24"/>
          <w:lang w:val="cy-GB"/>
        </w:rPr>
        <w:t>Mae Canllaw Cymraeg yn nod</w:t>
      </w:r>
      <w:r w:rsidR="005A1D12">
        <w:rPr>
          <w:rFonts w:cs="Arial"/>
          <w:sz w:val="24"/>
          <w:szCs w:val="24"/>
          <w:lang w:val="cy-GB"/>
        </w:rPr>
        <w:t>i ei fod dal yn hollol hanfodol,</w:t>
      </w:r>
      <w:r w:rsidRPr="00C358F5">
        <w:rPr>
          <w:rFonts w:cs="Arial"/>
          <w:sz w:val="24"/>
          <w:szCs w:val="24"/>
          <w:lang w:val="cy-GB"/>
        </w:rPr>
        <w:t xml:space="preserve"> er mwyn lleihau lledaeniad haint y </w:t>
      </w:r>
      <w:proofErr w:type="spellStart"/>
      <w:r w:rsidRPr="00C358F5">
        <w:rPr>
          <w:rFonts w:cs="Arial"/>
          <w:sz w:val="24"/>
          <w:szCs w:val="24"/>
          <w:lang w:val="cy-GB"/>
        </w:rPr>
        <w:t>coronafeirws</w:t>
      </w:r>
      <w:proofErr w:type="spellEnd"/>
      <w:r w:rsidRPr="00C358F5">
        <w:rPr>
          <w:rFonts w:cs="Arial"/>
          <w:sz w:val="24"/>
          <w:szCs w:val="24"/>
          <w:lang w:val="cy-GB"/>
        </w:rPr>
        <w:t>, y dylid cyfyngu teith</w:t>
      </w:r>
      <w:r w:rsidR="005A1D12">
        <w:rPr>
          <w:rFonts w:cs="Arial"/>
          <w:sz w:val="24"/>
          <w:szCs w:val="24"/>
          <w:lang w:val="cy-GB"/>
        </w:rPr>
        <w:t>io y tu fas i’r cartref, dyle</w:t>
      </w:r>
      <w:r w:rsidRPr="00C358F5">
        <w:rPr>
          <w:rFonts w:cs="Arial"/>
          <w:sz w:val="24"/>
          <w:szCs w:val="24"/>
          <w:lang w:val="cy-GB"/>
        </w:rPr>
        <w:t>ch</w:t>
      </w:r>
      <w:r w:rsidR="005A1D12">
        <w:rPr>
          <w:rFonts w:cs="Arial"/>
          <w:sz w:val="24"/>
          <w:szCs w:val="24"/>
          <w:lang w:val="cy-GB"/>
        </w:rPr>
        <w:t xml:space="preserve"> aros mor agos i’ch ardal leol ag</w:t>
      </w:r>
      <w:r w:rsidRPr="00C358F5">
        <w:rPr>
          <w:rFonts w:cs="Arial"/>
          <w:sz w:val="24"/>
          <w:szCs w:val="24"/>
          <w:lang w:val="cy-GB"/>
        </w:rPr>
        <w:t xml:space="preserve"> sy’n bosib, ac aros o leiaf 2 fetr ar wahân o unrhyw un nad yw’n aelod o’ch cartref neu’n ofalwr ar bob adeg. </w:t>
      </w:r>
      <w:r w:rsidR="00066DB6" w:rsidRPr="001E2736">
        <w:rPr>
          <w:rFonts w:cs="Arial"/>
          <w:color w:val="0B0C0C"/>
          <w:sz w:val="24"/>
          <w:szCs w:val="24"/>
        </w:rPr>
        <w:t xml:space="preserve"> </w:t>
      </w:r>
    </w:p>
    <w:p w14:paraId="2AED218C" w14:textId="77777777" w:rsidR="001E2736" w:rsidRPr="001E2736" w:rsidRDefault="001E2736" w:rsidP="0041322A">
      <w:pPr>
        <w:rPr>
          <w:rFonts w:cs="Arial"/>
          <w:color w:val="0B0C0C"/>
          <w:sz w:val="24"/>
          <w:szCs w:val="24"/>
        </w:rPr>
      </w:pPr>
    </w:p>
    <w:p w14:paraId="662CCF4C" w14:textId="77777777" w:rsidR="001E2736" w:rsidRPr="00C714BA" w:rsidRDefault="00C358F5" w:rsidP="00C714BA">
      <w:pPr>
        <w:rPr>
          <w:rFonts w:ascii="Verdana" w:hAnsi="Verdana"/>
        </w:rPr>
      </w:pPr>
      <w:r w:rsidRPr="00C714BA">
        <w:rPr>
          <w:rFonts w:ascii="Verdana" w:hAnsi="Verdana"/>
          <w:lang w:val="cy-GB"/>
        </w:rPr>
        <w:t xml:space="preserve">Mae mwy o wybodaeth ynglŷn â chyfyngiadau diweddar cyfredol o ganlyniad i COFID-19 ar gael yma </w:t>
      </w:r>
      <w:hyperlink r:id="rId20" w:history="1">
        <w:r w:rsidRPr="00C714BA">
          <w:rPr>
            <w:rStyle w:val="Hyperlink"/>
            <w:rFonts w:cs="Arial"/>
            <w:sz w:val="24"/>
            <w:szCs w:val="24"/>
            <w:lang w:val="cy-GB" w:eastAsia="en-US"/>
          </w:rPr>
          <w:t>https://gov.wales/revised-coronavirus-rules-for-wales-unveiled</w:t>
        </w:r>
      </w:hyperlink>
    </w:p>
    <w:p w14:paraId="601995D6" w14:textId="77777777" w:rsidR="001E2736" w:rsidRPr="001E2736" w:rsidRDefault="001E2736" w:rsidP="0041322A">
      <w:pPr>
        <w:rPr>
          <w:rFonts w:cs="Arial"/>
          <w:color w:val="0B0C0C"/>
          <w:sz w:val="24"/>
          <w:szCs w:val="24"/>
        </w:rPr>
      </w:pPr>
    </w:p>
    <w:p w14:paraId="50961CEA" w14:textId="77777777" w:rsidR="001E2736" w:rsidRPr="001E2736" w:rsidRDefault="001E2736" w:rsidP="0041322A">
      <w:pPr>
        <w:rPr>
          <w:rFonts w:cs="Arial"/>
          <w:color w:val="0B0C0C"/>
          <w:sz w:val="24"/>
          <w:szCs w:val="24"/>
        </w:rPr>
      </w:pPr>
    </w:p>
    <w:p w14:paraId="29E0259C" w14:textId="77777777" w:rsidR="001E2736" w:rsidRPr="001E2736" w:rsidRDefault="00C714BA" w:rsidP="0041322A">
      <w:pPr>
        <w:rPr>
          <w:rFonts w:cs="Arial"/>
          <w:color w:val="0B0C0C"/>
          <w:sz w:val="24"/>
          <w:szCs w:val="24"/>
        </w:rPr>
      </w:pPr>
      <w:r w:rsidRPr="00C714BA">
        <w:rPr>
          <w:rFonts w:cs="Arial"/>
          <w:color w:val="0B0C0C"/>
          <w:sz w:val="24"/>
          <w:szCs w:val="24"/>
          <w:lang w:val="cy-GB"/>
        </w:rPr>
        <w:t>Gellir</w:t>
      </w:r>
      <w:r w:rsidR="005A1D12">
        <w:rPr>
          <w:rFonts w:cs="Arial"/>
          <w:color w:val="0B0C0C"/>
          <w:sz w:val="24"/>
          <w:szCs w:val="24"/>
          <w:lang w:val="cy-GB"/>
        </w:rPr>
        <w:t xml:space="preserve"> lawrlwytho Adnoddau Ymwybyddiaeth Aw</w:t>
      </w:r>
      <w:r w:rsidRPr="00C714BA">
        <w:rPr>
          <w:rFonts w:cs="Arial"/>
          <w:color w:val="0B0C0C"/>
          <w:sz w:val="24"/>
          <w:szCs w:val="24"/>
          <w:lang w:val="cy-GB"/>
        </w:rPr>
        <w:t>tistiaeth yma:</w:t>
      </w:r>
      <w:r w:rsidR="001E2736" w:rsidRPr="001E2736">
        <w:rPr>
          <w:rFonts w:cs="Arial"/>
          <w:color w:val="0B0C0C"/>
          <w:sz w:val="24"/>
          <w:szCs w:val="24"/>
        </w:rPr>
        <w:t xml:space="preserve"> </w:t>
      </w:r>
    </w:p>
    <w:p w14:paraId="170F9B08" w14:textId="77777777" w:rsidR="001E2736" w:rsidRPr="001E2736" w:rsidRDefault="001E2736" w:rsidP="0041322A">
      <w:pPr>
        <w:rPr>
          <w:rFonts w:cs="Arial"/>
          <w:color w:val="0B0C0C"/>
          <w:sz w:val="24"/>
          <w:szCs w:val="24"/>
        </w:rPr>
      </w:pPr>
    </w:p>
    <w:p w14:paraId="4CBB2EB7" w14:textId="77777777" w:rsidR="00B0692B" w:rsidRPr="00C714BA" w:rsidRDefault="00C714BA" w:rsidP="00B35A9D">
      <w:pPr>
        <w:rPr>
          <w:rFonts w:cs="Arial"/>
          <w:noProof/>
          <w:color w:val="0B0C0C"/>
          <w:sz w:val="24"/>
          <w:szCs w:val="24"/>
        </w:rPr>
      </w:pPr>
      <w:r w:rsidRPr="00C714BA">
        <w:rPr>
          <w:rFonts w:cs="Arial"/>
          <w:color w:val="0B0C0C"/>
          <w:sz w:val="24"/>
          <w:szCs w:val="24"/>
          <w:lang w:val="cy-GB"/>
        </w:rPr>
        <w:t xml:space="preserve">Can You </w:t>
      </w:r>
      <w:proofErr w:type="spellStart"/>
      <w:r w:rsidRPr="00C714BA">
        <w:rPr>
          <w:rFonts w:cs="Arial"/>
          <w:color w:val="0B0C0C"/>
          <w:sz w:val="24"/>
          <w:szCs w:val="24"/>
          <w:lang w:val="cy-GB"/>
        </w:rPr>
        <w:t>See</w:t>
      </w:r>
      <w:proofErr w:type="spellEnd"/>
      <w:r w:rsidRPr="00C714BA">
        <w:rPr>
          <w:rFonts w:cs="Arial"/>
          <w:color w:val="0B0C0C"/>
          <w:sz w:val="24"/>
          <w:szCs w:val="24"/>
          <w:lang w:val="cy-GB"/>
        </w:rPr>
        <w:t xml:space="preserve"> </w:t>
      </w:r>
      <w:proofErr w:type="spellStart"/>
      <w:r w:rsidRPr="00C714BA">
        <w:rPr>
          <w:rFonts w:cs="Arial"/>
          <w:color w:val="0B0C0C"/>
          <w:sz w:val="24"/>
          <w:szCs w:val="24"/>
          <w:lang w:val="cy-GB"/>
        </w:rPr>
        <w:t>Me</w:t>
      </w:r>
      <w:proofErr w:type="spellEnd"/>
      <w:r w:rsidRPr="00C714BA">
        <w:rPr>
          <w:rFonts w:cs="Arial"/>
          <w:color w:val="0B0C0C"/>
          <w:sz w:val="24"/>
          <w:szCs w:val="24"/>
          <w:lang w:val="cy-GB"/>
        </w:rPr>
        <w:t xml:space="preserve">: </w:t>
      </w:r>
      <w:proofErr w:type="spellStart"/>
      <w:r w:rsidRPr="00C714BA">
        <w:rPr>
          <w:rFonts w:cs="Arial"/>
          <w:color w:val="595959" w:themeColor="text1" w:themeTint="A6"/>
          <w:sz w:val="24"/>
          <w:szCs w:val="24"/>
          <w:lang w:val="cy-GB"/>
        </w:rPr>
        <w:t>ebostiwch</w:t>
      </w:r>
      <w:proofErr w:type="spellEnd"/>
      <w:r w:rsidRPr="00C714BA">
        <w:rPr>
          <w:rFonts w:cs="Arial"/>
          <w:color w:val="595959" w:themeColor="text1" w:themeTint="A6"/>
          <w:sz w:val="24"/>
          <w:szCs w:val="24"/>
          <w:lang w:val="cy-GB"/>
        </w:rPr>
        <w:t xml:space="preserve"> </w:t>
      </w:r>
      <w:hyperlink r:id="rId21" w:history="1">
        <w:r w:rsidRPr="00C714BA">
          <w:rPr>
            <w:rStyle w:val="Hyperlink"/>
            <w:rFonts w:cs="Arial"/>
            <w:sz w:val="24"/>
            <w:szCs w:val="24"/>
            <w:lang w:val="cy-GB"/>
          </w:rPr>
          <w:t>ASDinfo@WLGA.gov.uk</w:t>
        </w:r>
      </w:hyperlink>
      <w:r w:rsidR="005A1D12">
        <w:rPr>
          <w:rFonts w:cs="Arial"/>
          <w:color w:val="595959" w:themeColor="text1" w:themeTint="A6"/>
          <w:sz w:val="24"/>
          <w:szCs w:val="24"/>
          <w:lang w:val="cy-GB"/>
        </w:rPr>
        <w:t xml:space="preserve"> i geisio am y freichled, y cerdy</w:t>
      </w:r>
      <w:r w:rsidRPr="00C714BA">
        <w:rPr>
          <w:rFonts w:cs="Arial"/>
          <w:color w:val="595959" w:themeColor="text1" w:themeTint="A6"/>
          <w:sz w:val="24"/>
          <w:szCs w:val="24"/>
          <w:lang w:val="cy-GB"/>
        </w:rPr>
        <w:t>n a'r arb</w:t>
      </w:r>
      <w:r w:rsidR="005A1D12">
        <w:rPr>
          <w:rFonts w:cs="Arial"/>
          <w:color w:val="595959" w:themeColor="text1" w:themeTint="A6"/>
          <w:sz w:val="24"/>
          <w:szCs w:val="24"/>
          <w:lang w:val="cy-GB"/>
        </w:rPr>
        <w:t>edwr sgrin ar gyfer ffonau clyfa</w:t>
      </w:r>
      <w:r w:rsidRPr="00C714BA">
        <w:rPr>
          <w:rFonts w:cs="Arial"/>
          <w:color w:val="595959" w:themeColor="text1" w:themeTint="A6"/>
          <w:sz w:val="24"/>
          <w:szCs w:val="24"/>
          <w:lang w:val="cy-GB"/>
        </w:rPr>
        <w:t>r.</w:t>
      </w:r>
    </w:p>
    <w:p w14:paraId="43FBEDC9" w14:textId="77777777" w:rsidR="00300BAF" w:rsidRDefault="00B0692B" w:rsidP="00B35A9D">
      <w:pPr>
        <w:rPr>
          <w:rFonts w:cs="Arial"/>
          <w:color w:val="0B0C0C"/>
          <w:sz w:val="24"/>
          <w:szCs w:val="24"/>
        </w:rPr>
      </w:pPr>
      <w:r>
        <w:rPr>
          <w:noProof/>
        </w:rPr>
        <w:drawing>
          <wp:inline distT="0" distB="0" distL="0" distR="0" wp14:anchorId="06DE585A" wp14:editId="1AF03AAE">
            <wp:extent cx="1481666" cy="266700"/>
            <wp:effectExtent l="0" t="0" r="4445" b="0"/>
            <wp:docPr id="2" name="Picture 2" descr="https://www.asdinfowales.co.uk/resource/Can-you-see-m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sdinfowales.co.uk/resource/Can-you-see-me_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83" cy="27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E008D" w14:textId="77777777" w:rsidR="008A63D6" w:rsidRDefault="008A63D6" w:rsidP="00B35A9D">
      <w:pPr>
        <w:rPr>
          <w:rFonts w:cs="Arial"/>
          <w:color w:val="0B0C0C"/>
          <w:sz w:val="24"/>
          <w:szCs w:val="24"/>
        </w:rPr>
      </w:pPr>
    </w:p>
    <w:p w14:paraId="56FA71DD" w14:textId="207B1E54" w:rsidR="00300BAF" w:rsidRPr="00F90E6C" w:rsidRDefault="00C714BA" w:rsidP="00B35A9D">
      <w:pPr>
        <w:rPr>
          <w:color w:val="0B0C0C"/>
          <w:sz w:val="24"/>
        </w:rPr>
      </w:pPr>
      <w:r w:rsidRPr="00C714BA">
        <w:rPr>
          <w:rFonts w:cs="Arial"/>
          <w:color w:val="0B0C0C"/>
          <w:sz w:val="24"/>
          <w:szCs w:val="24"/>
          <w:lang w:val="cy-GB"/>
        </w:rPr>
        <w:t>Cymdeithas Awtistiaeth Genedlaethol:</w:t>
      </w:r>
      <w:r w:rsidR="00B0692B">
        <w:rPr>
          <w:rFonts w:cs="Arial"/>
          <w:color w:val="0B0C0C"/>
          <w:sz w:val="24"/>
          <w:szCs w:val="24"/>
        </w:rPr>
        <w:t xml:space="preserve"> </w:t>
      </w:r>
      <w:r w:rsidR="005A1D12">
        <w:rPr>
          <w:rFonts w:cs="Arial"/>
          <w:color w:val="0B0C0C"/>
          <w:sz w:val="24"/>
          <w:szCs w:val="24"/>
          <w:lang w:val="cy-GB"/>
        </w:rPr>
        <w:t>Cerdy</w:t>
      </w:r>
      <w:r w:rsidRPr="00C714BA">
        <w:rPr>
          <w:rFonts w:cs="Arial"/>
          <w:color w:val="0B0C0C"/>
          <w:sz w:val="24"/>
          <w:szCs w:val="24"/>
          <w:lang w:val="cy-GB"/>
        </w:rPr>
        <w:t xml:space="preserve">n Ymwybyddiaeth Awtistiaeth  </w:t>
      </w:r>
      <w:hyperlink r:id="rId23" w:tgtFrame="_blank" w:history="1">
        <w:r w:rsidRPr="00C714BA">
          <w:rPr>
            <w:rFonts w:cs="Arial"/>
            <w:color w:val="385898"/>
            <w:sz w:val="24"/>
            <w:szCs w:val="24"/>
            <w:u w:val="single"/>
            <w:lang w:val="cy-GB"/>
          </w:rPr>
          <w:t>https://www.autism.org.uk/.../resou.../how-nas-can-help.aspx</w:t>
        </w:r>
      </w:hyperlink>
    </w:p>
    <w:sectPr w:rsidR="00300BAF" w:rsidRPr="00F90E6C" w:rsidSect="0020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403A0" w14:textId="77777777" w:rsidR="002141AF" w:rsidRDefault="002141AF" w:rsidP="005A1D12">
      <w:r>
        <w:separator/>
      </w:r>
    </w:p>
  </w:endnote>
  <w:endnote w:type="continuationSeparator" w:id="0">
    <w:p w14:paraId="3A28E506" w14:textId="77777777" w:rsidR="002141AF" w:rsidRDefault="002141AF" w:rsidP="005A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F1B7" w14:textId="77777777" w:rsidR="002141AF" w:rsidRDefault="002141AF" w:rsidP="005A1D12">
      <w:r>
        <w:separator/>
      </w:r>
    </w:p>
  </w:footnote>
  <w:footnote w:type="continuationSeparator" w:id="0">
    <w:p w14:paraId="5725C68B" w14:textId="77777777" w:rsidR="002141AF" w:rsidRDefault="002141AF" w:rsidP="005A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71CFD"/>
    <w:multiLevelType w:val="hybridMultilevel"/>
    <w:tmpl w:val="B0B0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9D"/>
    <w:rsid w:val="00066DB6"/>
    <w:rsid w:val="000C3041"/>
    <w:rsid w:val="001E2736"/>
    <w:rsid w:val="00207B6A"/>
    <w:rsid w:val="002141AF"/>
    <w:rsid w:val="00300BAF"/>
    <w:rsid w:val="00311ABB"/>
    <w:rsid w:val="00331622"/>
    <w:rsid w:val="003E2413"/>
    <w:rsid w:val="0041322A"/>
    <w:rsid w:val="00413F47"/>
    <w:rsid w:val="005A1D12"/>
    <w:rsid w:val="00665CEC"/>
    <w:rsid w:val="006F6436"/>
    <w:rsid w:val="007A462F"/>
    <w:rsid w:val="008A19A6"/>
    <w:rsid w:val="008A63D6"/>
    <w:rsid w:val="00A32C87"/>
    <w:rsid w:val="00B0692B"/>
    <w:rsid w:val="00B35A9D"/>
    <w:rsid w:val="00C358F5"/>
    <w:rsid w:val="00C714BA"/>
    <w:rsid w:val="00E2341E"/>
    <w:rsid w:val="00F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5B13"/>
  <w15:docId w15:val="{51CDA94E-2CFE-4DDA-811C-2FE0292C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A9D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7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F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A1D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D12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5A1D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D12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yperlink" Target="https://www.google.co.uk/url?sa=i&amp;url=https://learning.wales.nhs.uk/course/index.php?categoryid=50&amp;psig=AOvVaw1_R4zMN1RynuLjaQejIGDs&amp;ust=1589367933581000&amp;source=images&amp;cd=vfe&amp;ved=0CAIQjRxqFwoTCKCeyIqXrukCFQAAAAAdAAAAABA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Dinfo@WLGA.gov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url=https://learning.wales.nhs.uk/course/index.php?categoryid=78&amp;psig=AOvVaw0EhTaMUIrnLVHQ2QmmaRtG&amp;ust=1589367859536000&amp;source=images&amp;cd=vfe&amp;ved=0CAIQjRxqFwoTCJCGoueWrukCFQAAAAAdAAAAABAE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.uk/url?sa=i&amp;url=https://www.torfaen.gov.uk/en/Related-Documents/Forward-Planning/Pontypool-Town-Centre-Conservation-Area-Design-Guide.pdf&amp;psig=AOvVaw3wEUC8n2Sw8tINR2qrWuOP&amp;ust=1589368036690000&amp;source=images&amp;cd=vfe&amp;ved=0CAIQjRxqFwoTCNDX7buXrukCFQAAAAAdAAAAABAQ" TargetMode="External"/><Relationship Id="rId20" Type="http://schemas.openxmlformats.org/officeDocument/2006/relationships/hyperlink" Target="https://gov.wales/revised-coronavirus-rules-for-wales-unveile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l.facebook.com/l.php?u=https%3A%2F%2Fwww.autism.org.uk%2Fservices%2Fhelplines%2Fcoronavirus%2Fresources%2Fhow-nas-can-help.aspx%3Ffbclid%3DIwAR2-QBO2MwRT946x3uQMgp9ZBrlPA4IFPqcW4XXIUAQgqoEVwbwotWMpWZE&amp;h=AT00sa_Ijg8hR-lhoAvG88p7nVvoKdm7NpWAyG8aF9cQTZZheY60--k8hOSO3zfhTsenp6_L9RVeTKP1NOH6PBRH-rEAlIzwIF2pR2V1xI2Nhvv2nt2le5rWL6EFcQlTiLlG" TargetMode="External"/><Relationship Id="rId10" Type="http://schemas.openxmlformats.org/officeDocument/2006/relationships/hyperlink" Target="https://www.google.co.uk/url?sa=i&amp;url=https://www.monmouthshire.gov.uk/&amp;psig=AOvVaw0wOsPWFlZLFMCDPMumWQ-h&amp;ust=1589368184297000&amp;source=images&amp;cd=vfe&amp;ved=0CAIQjRxqFwoTCLjukIKYrukCFQAAAAAdAAAAABAE" TargetMode="External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.uk/url?sa=i&amp;url=https://www.blaenaugwenthomes.org.uk/content/HousingSupportandAdvice/HousingOptions&amp;psig=AOvVaw2lC1YiqPtDuVmDUr5MR0yH&amp;ust=1589367510439000&amp;source=images&amp;cd=vfe&amp;ved=0CAIQjRxqFwoTCICRrMGVrukCFQAAAAAdAAAAABAz" TargetMode="External"/><Relationship Id="rId22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1ECDF82228794C82FBACD28D5D76FA" ma:contentTypeVersion="13" ma:contentTypeDescription="Create a new document." ma:contentTypeScope="" ma:versionID="374db926da5b712ae6caca48646f8577">
  <xsd:schema xmlns:xsd="http://www.w3.org/2001/XMLSchema" xmlns:xs="http://www.w3.org/2001/XMLSchema" xmlns:p="http://schemas.microsoft.com/office/2006/metadata/properties" xmlns:ns3="f99dea47-1417-4f26-b8d0-ec1958963100" xmlns:ns4="aec11898-a629-4488-8e28-4b629029ec52" targetNamespace="http://schemas.microsoft.com/office/2006/metadata/properties" ma:root="true" ma:fieldsID="c4b53d17e4c9fd8bd932124e7c81b96d" ns3:_="" ns4:_="">
    <xsd:import namespace="f99dea47-1417-4f26-b8d0-ec1958963100"/>
    <xsd:import namespace="aec11898-a629-4488-8e28-4b629029ec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dea47-1417-4f26-b8d0-ec1958963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11898-a629-4488-8e28-4b629029e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7D1D5-938C-464B-8CA4-705B99DB4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dea47-1417-4f26-b8d0-ec1958963100"/>
    <ds:schemaRef ds:uri="aec11898-a629-4488-8e28-4b629029e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69535-A944-4602-A55F-8AF188872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513937-9BC3-4F5D-A25F-D35CD9E169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Teresa</dc:creator>
  <cp:keywords/>
  <dc:description/>
  <cp:lastModifiedBy>Holly Roberts</cp:lastModifiedBy>
  <cp:revision>2</cp:revision>
  <dcterms:created xsi:type="dcterms:W3CDTF">2020-06-12T11:22:00Z</dcterms:created>
  <dcterms:modified xsi:type="dcterms:W3CDTF">2020-06-12T11:22:00Z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0x010100551ECDF82228794C82FBACD28D5D76FA</vt:lpwstr>
  </property>
</Properties>
</file>